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97" w:rsidRDefault="00B00997">
      <w:pPr>
        <w:spacing w:after="200" w:line="276" w:lineRule="auto"/>
      </w:pPr>
    </w:p>
    <w:p w:rsidR="00B00997" w:rsidRDefault="005559F8">
      <w:pPr>
        <w:spacing w:after="200" w:line="276" w:lineRule="auto"/>
        <w:jc w:val="center"/>
      </w:pPr>
      <w:r>
        <w:rPr>
          <w:rFonts w:ascii="open sans" w:eastAsia="open sans" w:hAnsi="open sans" w:cs="open sans"/>
          <w:b/>
          <w:sz w:val="35"/>
          <w:shd w:val="clear" w:color="auto" w:fill="FFFFFF"/>
        </w:rPr>
        <w:t xml:space="preserve">Przedmiotowe zasady oceniania  </w:t>
      </w:r>
      <w:r>
        <w:rPr>
          <w:rFonts w:eastAsia="Calibri" w:cs="Calibri"/>
          <w:b/>
          <w:sz w:val="35"/>
          <w:shd w:val="clear" w:color="auto" w:fill="FFFFFF"/>
        </w:rPr>
        <w:t xml:space="preserve">                                                   z języka niemieckiego</w:t>
      </w:r>
    </w:p>
    <w:tbl>
      <w:tblPr>
        <w:tblW w:w="101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118"/>
        <w:gridCol w:w="7502"/>
      </w:tblGrid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Podstawa prawna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pPr>
              <w:spacing w:before="240"/>
            </w:pPr>
            <w:r>
              <w:rPr>
                <w:rFonts w:eastAsia="Calibri" w:cs="Calibri"/>
                <w:b/>
                <w:sz w:val="28"/>
              </w:rPr>
              <w:t>PODSTAWA PRAWNA :</w:t>
            </w:r>
            <w:r>
              <w:rPr>
                <w:rFonts w:eastAsia="Calibri" w:cs="Calibri"/>
              </w:rPr>
              <w:t xml:space="preserve"> ROZPORZĄDZENIE MINISTRA EDUKACJI NARODOWEJ  z dnia 25 sierpnia 2017 r. zmieniające rozporządzenie w sprawie szczegółowych warunków i sposobu oceniania, klasyfikowania i promowania uczniów i słuchaczy w szkołach publicznych Na podstawie art. 44zb ustawy z dnia 7 września 1991 r. o systemie oświaty (Dz. U. z 2016 r. poz. 1943, z </w:t>
            </w:r>
            <w:proofErr w:type="spellStart"/>
            <w:r>
              <w:rPr>
                <w:rFonts w:eastAsia="Calibri" w:cs="Calibri"/>
              </w:rPr>
              <w:t>późn</w:t>
            </w:r>
            <w:proofErr w:type="spellEnd"/>
            <w:r>
              <w:rPr>
                <w:rFonts w:eastAsia="Calibri" w:cs="Calibri"/>
              </w:rPr>
              <w:t>. zm.2).</w:t>
            </w:r>
          </w:p>
          <w:p w:rsidR="00B00997" w:rsidRDefault="005559F8">
            <w:pPr>
              <w:spacing w:before="80"/>
              <w:ind w:left="714"/>
            </w:pPr>
            <w:r>
              <w:rPr>
                <w:rFonts w:eastAsia="Calibri" w:cs="Calibri"/>
              </w:rPr>
              <w:t>1.Wewnątrzszkolne zasady oceniania zawarte w statucie Szkoły Podstawowej  nr 14 im.</w:t>
            </w:r>
            <w:r w:rsidR="00D770D9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Orła Białego  w Tomaszowie Mazowieckim</w:t>
            </w:r>
          </w:p>
          <w:p w:rsidR="00B00997" w:rsidRDefault="00B00997">
            <w:pPr>
              <w:spacing w:before="80"/>
              <w:ind w:left="714"/>
            </w:pPr>
          </w:p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przedmiot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Język niemiecki</w:t>
            </w:r>
          </w:p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klasy których dotyczą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VII - VIII</w:t>
            </w:r>
          </w:p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Nazwa realizowanego programu nauczania  i autor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</w:rPr>
              <w:t>Program nauczania języka obcego w klasach I-III i IV-VIII szkoły podstawowej.</w:t>
            </w:r>
          </w:p>
          <w:p w:rsidR="00B00997" w:rsidRDefault="005559F8">
            <w:r>
              <w:rPr>
                <w:rFonts w:eastAsia="Calibri" w:cs="Calibri"/>
              </w:rPr>
              <w:t xml:space="preserve">Sylwia Rapacka, Katarzyna Wójcik  </w:t>
            </w:r>
          </w:p>
          <w:p w:rsidR="00B00997" w:rsidRDefault="005559F8">
            <w:r>
              <w:rPr>
                <w:rFonts w:eastAsia="Calibri" w:cs="Calibri"/>
              </w:rPr>
              <w:t>Program nauczania języka niemieckiego w szkole podstawowej jako drugiego języka obcego nowożytnego.     Anna Jaroszewska</w:t>
            </w:r>
          </w:p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cel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>informowanie ucznia o poziomie jego osiągnięć edukacyjnych i jego zachowaniu oraz o postępach w tym zakresie;</w:t>
            </w:r>
          </w:p>
          <w:p w:rsidR="00B00997" w:rsidRDefault="005559F8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>udzielanie uczniowi pomocy w nauce poprzez przekazanie uczniowi informacji o tym, co zrobił dobrze i jak powinien dalej się uczyć;</w:t>
            </w:r>
          </w:p>
          <w:p w:rsidR="00B00997" w:rsidRDefault="005559F8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>udzielanie uczniowi wskazówek do samodzielnego planowania własnego rozwoju;</w:t>
            </w:r>
          </w:p>
          <w:p w:rsidR="00B00997" w:rsidRDefault="005559F8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>motywowanie ucznia do dalszych postępów w nauce i zachowaniu;</w:t>
            </w:r>
          </w:p>
          <w:p w:rsidR="00B00997" w:rsidRDefault="005559F8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>monitorowanie bieżącej pracy ucznia;</w:t>
            </w:r>
          </w:p>
          <w:p w:rsidR="00B00997" w:rsidRDefault="005559F8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>dostarczanie rodzicom i nauczycielom informacji o postępach i trudnościach w nauce i zachowaniu ucznia oraz o szczególnych uzdolnieniach ucznia;</w:t>
            </w:r>
          </w:p>
          <w:p w:rsidR="00B00997" w:rsidRDefault="005559F8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>umożliwienie nauczycielom doskonalenia organizacji i metod pracy dydaktyczno-wychowawczej</w:t>
            </w:r>
          </w:p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Skala ocen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pPr>
              <w:numPr>
                <w:ilvl w:val="0"/>
                <w:numId w:val="2"/>
              </w:numPr>
            </w:pPr>
            <w:r>
              <w:rPr>
                <w:rFonts w:eastAsia="Calibri" w:cs="Calibri"/>
              </w:rPr>
              <w:t>stopień celujący – 6;</w:t>
            </w:r>
          </w:p>
          <w:p w:rsidR="00B00997" w:rsidRDefault="005559F8">
            <w:pPr>
              <w:numPr>
                <w:ilvl w:val="0"/>
                <w:numId w:val="2"/>
              </w:numPr>
            </w:pPr>
            <w:r>
              <w:rPr>
                <w:rFonts w:eastAsia="Calibri" w:cs="Calibri"/>
              </w:rPr>
              <w:t>stopień bardzo dobry – 5;</w:t>
            </w:r>
          </w:p>
          <w:p w:rsidR="00B00997" w:rsidRDefault="005559F8">
            <w:pPr>
              <w:numPr>
                <w:ilvl w:val="0"/>
                <w:numId w:val="2"/>
              </w:numPr>
            </w:pPr>
            <w:r>
              <w:rPr>
                <w:rFonts w:eastAsia="Calibri" w:cs="Calibri"/>
              </w:rPr>
              <w:t>stopień dobry – 4;</w:t>
            </w:r>
          </w:p>
          <w:p w:rsidR="00B00997" w:rsidRDefault="005559F8">
            <w:pPr>
              <w:numPr>
                <w:ilvl w:val="0"/>
                <w:numId w:val="2"/>
              </w:numPr>
            </w:pPr>
            <w:r>
              <w:rPr>
                <w:rFonts w:eastAsia="Calibri" w:cs="Calibri"/>
              </w:rPr>
              <w:t>stopień dostateczny – 3;</w:t>
            </w:r>
          </w:p>
          <w:p w:rsidR="00B00997" w:rsidRDefault="005559F8">
            <w:pPr>
              <w:numPr>
                <w:ilvl w:val="0"/>
                <w:numId w:val="2"/>
              </w:numPr>
            </w:pPr>
            <w:r>
              <w:rPr>
                <w:rFonts w:eastAsia="Calibri" w:cs="Calibri"/>
              </w:rPr>
              <w:t>stopień dopuszczający – 2;</w:t>
            </w:r>
          </w:p>
          <w:p w:rsidR="00B00997" w:rsidRDefault="005559F8">
            <w:pPr>
              <w:numPr>
                <w:ilvl w:val="0"/>
                <w:numId w:val="2"/>
              </w:numPr>
            </w:pPr>
            <w:r>
              <w:rPr>
                <w:rFonts w:eastAsia="Calibri" w:cs="Calibri"/>
              </w:rPr>
              <w:t>stopień niedostateczny – 1</w:t>
            </w:r>
          </w:p>
          <w:p w:rsidR="00B00997" w:rsidRDefault="00B00997">
            <w:pPr>
              <w:ind w:left="1080"/>
            </w:pPr>
          </w:p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</w:rPr>
              <w:t>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Szczegółowe wymagania na poszczególne oceny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 w:rsidP="00781CD9">
            <w:pPr>
              <w:ind w:left="720"/>
            </w:pPr>
            <w:r>
              <w:rPr>
                <w:rFonts w:eastAsia="Calibri" w:cs="Calibri"/>
              </w:rPr>
              <w:t xml:space="preserve">                                                                                                                    Wymagania na poszczególne stopnie:   </w:t>
            </w:r>
          </w:p>
          <w:p w:rsidR="00B00997" w:rsidRDefault="005559F8" w:rsidP="00781CD9">
            <w:pPr>
              <w:ind w:left="720"/>
            </w:pPr>
            <w:r>
              <w:rPr>
                <w:rFonts w:eastAsia="Calibri" w:cs="Calibri"/>
                <w:b/>
              </w:rPr>
              <w:t xml:space="preserve"> celujący</w:t>
            </w:r>
            <w:r>
              <w:rPr>
                <w:rFonts w:eastAsia="Calibri" w:cs="Calibri"/>
              </w:rPr>
              <w:t xml:space="preserve">:                                                                                                                               - uczeń spełnia wszystkie kryteria na ocenę bardzo dobrą oraz                   </w:t>
            </w:r>
          </w:p>
          <w:p w:rsidR="00B00997" w:rsidRDefault="005559F8" w:rsidP="00781CD9">
            <w:pPr>
              <w:ind w:left="720"/>
            </w:pPr>
            <w:r>
              <w:rPr>
                <w:rFonts w:eastAsia="Calibri" w:cs="Calibri"/>
              </w:rPr>
              <w:t xml:space="preserve">- bez trudu rozumie wypowiedzi niemieckojęzyczne,                          </w:t>
            </w:r>
          </w:p>
          <w:p w:rsidR="00B00997" w:rsidRDefault="005559F8" w:rsidP="00781CD9">
            <w:pPr>
              <w:ind w:left="720"/>
            </w:pPr>
            <w:r>
              <w:rPr>
                <w:rFonts w:eastAsia="Calibri" w:cs="Calibri"/>
              </w:rPr>
              <w:t>- tworzy wypowiedzi ustne i pisemne, w których leksyka i struktury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lastRenderedPageBreak/>
              <w:t xml:space="preserve">  gramatyczne wykraczają poza  program nauczania,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>- na podstawie kontekstu sytuacyjnego bez problemu rozumie teksty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użytkowe i informacyjne;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- osiąga sukcesy w konkursach szkolnych i pozaszkolnych                              </w:t>
            </w:r>
            <w:r>
              <w:rPr>
                <w:rFonts w:eastAsia="Calibri" w:cs="Calibri"/>
                <w:b/>
              </w:rPr>
              <w:t xml:space="preserve"> bardzo dobry</w:t>
            </w:r>
            <w:r>
              <w:rPr>
                <w:rFonts w:eastAsia="Calibri" w:cs="Calibri"/>
              </w:rPr>
              <w:t>: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uczeń bez trudu rozumie prostą wypowiedź  niemieckojęzyczną,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zawierającą znane mu słownictwo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rozumie sens prostych sytuacji komunikacyjnych oraz prawidłowo na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nie reaguje,                                      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sprawnie wyszukuje informacje szczegółowe w wypowiedziach,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dialogach i komunikatach ,        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- swobodnie zdobywa informacje i udziela ich w typowych sytuacjach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dnia codziennego, nie popełniając przy tym błędów językowych,                                                         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płynnie i bezbłędnie opowiada o różnych sytuacjach, określonych  </w:t>
            </w:r>
          </w:p>
          <w:p w:rsidR="00B00997" w:rsidRDefault="005559F8" w:rsidP="00781CD9">
            <w:pPr>
              <w:ind w:left="720"/>
            </w:pPr>
            <w:r>
              <w:rPr>
                <w:rFonts w:eastAsia="Calibri" w:cs="Calibri"/>
              </w:rPr>
              <w:t xml:space="preserve">   w zakresie tematycznym właściwym dla danej</w:t>
            </w:r>
            <w:r w:rsidR="00781CD9">
              <w:t xml:space="preserve">  </w:t>
            </w:r>
            <w:r>
              <w:rPr>
                <w:rFonts w:eastAsia="Calibri" w:cs="Calibri"/>
              </w:rPr>
              <w:t>klasy,                                                                                                                               - jego wypowiedzi są poprawne pod względem fonetycznym, bez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błędów w wymowie i intonacji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rozumie proste teksty np. list / e-mail, notatkę, ankietę, formularz,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bez problemu wyszukuje potrzebne informacje szczegółowe w tekście,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dostrzega różnice między fonetyczną a graficzną formą wyrazu oraz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bezbłędnie   zapisuje poznane słowa i wyrażenia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bezbłędnie odpowiada pisemnie na zawarte w ćwiczeniach polecenia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oraz tworzy proste wypowiedzi pisemne np. opisy, opowiadania, listy,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stosując urozmaicone słownictwo i struktury gramatyczne, właściwe dla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danej wypowiedzi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  <w:b/>
              </w:rPr>
              <w:t xml:space="preserve">dobry: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>- uczeń w znacznym stopniu rozumie prostą wypowiedź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niemieckojęzyczną różnych osób, która zawiera znane mu słownictwo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i struktury gramatyczne,                                   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rozumie ogólny sens większości sytuacji komunikacyjnych oraz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prawidłowo na nie reaguje,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sprawnie wyszukuje informacje szczegółowe w nieskomplikowanych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wypowiedziach,   dialogach, komunikatach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rozumie proste instrukcje nauczyciela, formułowane w języku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niemieckim i prawidłowo na   nie reaguje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zdobywa informacje i udziela ich w typowych sytuacjach dnia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codziennego, nieliczne błędy   językowe nie zakłócają komunikacj</w:t>
            </w:r>
            <w:r w:rsidR="00781CD9">
              <w:rPr>
                <w:rFonts w:eastAsia="Calibri" w:cs="Calibri"/>
              </w:rPr>
              <w:t>i</w:t>
            </w:r>
            <w:r>
              <w:rPr>
                <w:rFonts w:eastAsia="Calibri" w:cs="Calibri"/>
              </w:rPr>
              <w:t xml:space="preserve">,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- wyraża swoje myśli, zdanie na jakiś temat, formułuje potrzeby,</w:t>
            </w:r>
          </w:p>
          <w:p w:rsidR="00781CD9" w:rsidRDefault="005559F8">
            <w:pPr>
              <w:ind w:left="7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zamiary, życzenia,   polecenia,  dotyczące prostych sytuacji dnia</w:t>
            </w:r>
          </w:p>
          <w:p w:rsidR="00B00997" w:rsidRDefault="00781CD9">
            <w:pPr>
              <w:ind w:left="720"/>
            </w:pPr>
            <w:r>
              <w:rPr>
                <w:rFonts w:eastAsia="Calibri" w:cs="Calibri"/>
              </w:rPr>
              <w:t xml:space="preserve">  </w:t>
            </w:r>
            <w:r w:rsidR="005559F8">
              <w:rPr>
                <w:rFonts w:eastAsia="Calibri" w:cs="Calibri"/>
              </w:rPr>
              <w:t xml:space="preserve"> codziennego                                                                                                                       - używa dość bogatego   słownictwa i poprawnych struktur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gramatycznych,                        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>- opowiada dość płynnie o sytuacjach, określonych we właściwym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zakresie    tematycznym, nieliczne błędy leksykalne i gramatyczne nie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wpływają na obniżenie jakości  wypowiedzi ,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>- prawie zawsze stosuje środki leksykalne i gramatyczne adekwatne do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sytuacji,                                      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jego wypowiedzi pod względem fonetycznym są poprawne,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rozumie ogólnie treść większości prostych tekstów użytkowych np.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listów / e-maili, notatek,       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potrafi znaleźć większość potrzebnych informacji szczegółowych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w tekście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lastRenderedPageBreak/>
              <w:t xml:space="preserve"> - poprawnie odpowiada na zawarte w ćwiczeniach polecenia                                          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pisze proste wypowiedzi: opisy, opowiadania,  notatki, listy i e-maile,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stosując dość urozmaicone słownictwo i struktury gramatyczne,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układa dialogi w formie pisemnej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>- tworzy wypowiedzi z niewielkimi ilościami błędów, które nie mają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wpływu na obniżenie   jakości wypowiedzi pisemnej.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  <w:b/>
              </w:rPr>
              <w:t xml:space="preserve">dostateczny: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>- uczeń rozumie dużą część prostej wypowiedzi niemieckojęzycznej</w:t>
            </w:r>
          </w:p>
          <w:p w:rsidR="00B00997" w:rsidRPr="00781CD9" w:rsidRDefault="005559F8" w:rsidP="00781CD9">
            <w:pPr>
              <w:ind w:left="7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różnych osób, zawierającej   znane mu słownictwo i  struktury               </w:t>
            </w:r>
          </w:p>
          <w:p w:rsidR="00B00997" w:rsidRDefault="00781CD9">
            <w:pPr>
              <w:ind w:left="720"/>
            </w:pPr>
            <w:r>
              <w:rPr>
                <w:rFonts w:eastAsia="Calibri" w:cs="Calibri"/>
              </w:rPr>
              <w:t xml:space="preserve">  </w:t>
            </w:r>
            <w:r w:rsidR="005559F8">
              <w:rPr>
                <w:rFonts w:eastAsia="Calibri" w:cs="Calibri"/>
              </w:rPr>
              <w:t>gramatyczne,                                                                                                               - przeważnie rozumie ogólny sens większości sytuacji komunikacyjnych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i przeważnie prawidłowo na nie reaguje,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wyszukuje większość szczegółowych informacji w nieskomplikowanych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wypowiedziach,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z pomocą nauczyciela lub innych uczniów zadaje proste pytania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i udziela prostych   odpowiedzi, używając prostego słownictwa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i prostych form gramatycznych, ale popełnia   przy tym liczne błędy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w prosty sposób wyraża swoje myśli, zdanie na jakiś temat,  potrzeby,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zamiary, życzenia, polecenia, dotyczące prostych sytuacji dnia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codziennego, choć    widoczne są liczne błędy leksykalne i gramatyczne,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>- nawiązuje rozmowę w prostej sytuacji komunikacyjnej, ma jednak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problemy z jej   utrzymaniem i zakończeniem,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potrafi w ograniczonym stopniu stosować środki leksykalne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i gramatyczne adekwatne do   sytuacji                                        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błędy leksykalne, gramatyczne w nieznacznym stopniu utrudniają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komunikację                           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rozumie ogólnie dużą część treści prostych tekstów np. listu / e-maili,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notatek, ankiet,                            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- w jego wypowiedziach pisemnych występuje znaczna ilość błędów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leksykalnych,  ortograficznych i   gramatycznych, które powodują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częściowe zakłócenie komunikacji.   </w:t>
            </w:r>
          </w:p>
          <w:p w:rsidR="00B00997" w:rsidRDefault="005559F8">
            <w:pPr>
              <w:ind w:left="720"/>
            </w:pPr>
            <w:proofErr w:type="spellStart"/>
            <w:r>
              <w:rPr>
                <w:rFonts w:eastAsia="Calibri" w:cs="Calibri"/>
                <w:b/>
              </w:rPr>
              <w:t>dopuszczjący</w:t>
            </w:r>
            <w:proofErr w:type="spellEnd"/>
            <w:r>
              <w:rPr>
                <w:rFonts w:eastAsia="Calibri" w:cs="Calibri"/>
                <w:b/>
              </w:rPr>
              <w:t xml:space="preserve">: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- uczeń rozumie niewielką część wypowiedzi w języku niemieckim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różnych osób, zawierających   słownictwo i struktury gramatyczne,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które powinny być mu znane,                          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>- przeważnie rozumie ogólny sens tylko niektórych sytuacji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komunikacyjnych oraz często reaguje na nie nieprawidłowo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>- jedynie ze znaczną pomocą nauczyciela wyraża w prosty sposób swoje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myśli, swoje zdanie   na jakiś temat i formułuje proste wypowiedzi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o sobie i swoim otoczeniu                                                                                                        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- ma duże problemy ze stosowaniem poznanych środków leksykalnych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i gramatycznych   adekwatnie do sytuacji                           </w:t>
            </w:r>
          </w:p>
          <w:p w:rsidR="00B00997" w:rsidRDefault="00781CD9" w:rsidP="00781CD9">
            <w:r>
              <w:rPr>
                <w:rFonts w:eastAsia="Calibri" w:cs="Calibri"/>
              </w:rPr>
              <w:t xml:space="preserve">             </w:t>
            </w:r>
            <w:r w:rsidR="005559F8">
              <w:rPr>
                <w:rFonts w:eastAsia="Calibri" w:cs="Calibri"/>
              </w:rPr>
              <w:t xml:space="preserve"> - liczne błędy utrudniają komunikację,</w:t>
            </w:r>
          </w:p>
          <w:p w:rsidR="00B00997" w:rsidRDefault="00781CD9" w:rsidP="00781CD9">
            <w:r>
              <w:rPr>
                <w:rFonts w:eastAsia="Calibri" w:cs="Calibri"/>
              </w:rPr>
              <w:t xml:space="preserve">             </w:t>
            </w:r>
            <w:r w:rsidR="005559F8">
              <w:rPr>
                <w:rFonts w:eastAsia="Calibri" w:cs="Calibri"/>
              </w:rPr>
              <w:t xml:space="preserve"> - rozumie treść nielicznych prostych tekstów,                                                                                    </w:t>
            </w:r>
          </w:p>
          <w:p w:rsidR="00B00997" w:rsidRDefault="00781CD9" w:rsidP="00781CD9">
            <w:r>
              <w:rPr>
                <w:rFonts w:eastAsia="Calibri" w:cs="Calibri"/>
              </w:rPr>
              <w:t xml:space="preserve">             </w:t>
            </w:r>
            <w:r w:rsidR="005559F8">
              <w:rPr>
                <w:rFonts w:eastAsia="Calibri" w:cs="Calibri"/>
              </w:rPr>
              <w:t xml:space="preserve"> - odpowiada na zawarte w ćwiczeniach polecenia w sposób niepełny  </w:t>
            </w:r>
          </w:p>
          <w:p w:rsidR="00B00997" w:rsidRDefault="00781CD9" w:rsidP="00781CD9">
            <w:r>
              <w:rPr>
                <w:rFonts w:eastAsia="Calibri" w:cs="Calibri"/>
              </w:rPr>
              <w:t xml:space="preserve">             </w:t>
            </w:r>
            <w:r w:rsidR="005559F8">
              <w:rPr>
                <w:rFonts w:eastAsia="Calibri" w:cs="Calibri"/>
              </w:rPr>
              <w:t xml:space="preserve"> - tworzy wypowiedzi ze znacznymi ilościami błędów, które umożliwiają</w:t>
            </w:r>
          </w:p>
          <w:p w:rsidR="00B00997" w:rsidRDefault="00781CD9">
            <w:pPr>
              <w:ind w:left="720"/>
            </w:pPr>
            <w:r>
              <w:rPr>
                <w:rFonts w:eastAsia="Calibri" w:cs="Calibri"/>
              </w:rPr>
              <w:t xml:space="preserve">  </w:t>
            </w:r>
            <w:r w:rsidR="005559F8">
              <w:rPr>
                <w:rFonts w:eastAsia="Calibri" w:cs="Calibri"/>
              </w:rPr>
              <w:t xml:space="preserve">przekazanie   informacji w ograniczonym stopniu.   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  <w:b/>
              </w:rPr>
              <w:t xml:space="preserve">niedostateczny:  </w:t>
            </w:r>
          </w:p>
          <w:p w:rsidR="00781CD9" w:rsidRDefault="005559F8">
            <w:pPr>
              <w:ind w:left="7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-uczeń nie spełnia poszczególnych wymagań podanych wyżej kryteriów</w:t>
            </w: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</w:t>
            </w:r>
            <w:r w:rsidR="00781CD9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ocen pozytywnych</w:t>
            </w:r>
          </w:p>
          <w:p w:rsidR="00B00997" w:rsidRDefault="00B00997">
            <w:pPr>
              <w:ind w:left="720"/>
            </w:pPr>
          </w:p>
          <w:p w:rsidR="00781CD9" w:rsidRDefault="00781CD9">
            <w:pPr>
              <w:ind w:left="720"/>
            </w:pP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lastRenderedPageBreak/>
              <w:t>Wszystkie sprawności językowe (rozumienie ze słuchu, mówienie, czytanie ze zrozumieniem, pisanie ) odnoszą się do właściwych dla danej klasy zakresów tematycznych i leksykalnych oraz obejmują odpowiednie zagadnienia gramatyczne.</w:t>
            </w:r>
          </w:p>
          <w:p w:rsidR="00B00997" w:rsidRDefault="00B00997">
            <w:pPr>
              <w:ind w:left="720"/>
            </w:pPr>
          </w:p>
          <w:p w:rsidR="00B00997" w:rsidRDefault="005559F8">
            <w:pPr>
              <w:ind w:left="720"/>
            </w:pPr>
            <w:r>
              <w:rPr>
                <w:rFonts w:eastAsia="Calibri" w:cs="Calibri"/>
              </w:rPr>
              <w:t xml:space="preserve">            </w:t>
            </w:r>
          </w:p>
        </w:tc>
      </w:tr>
      <w:tr w:rsidR="00B00997" w:rsidTr="00B00997">
        <w:trPr>
          <w:trHeight w:val="26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lastRenderedPageBreak/>
              <w:t>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Sposoby sprawdzania osiągnięć edukacyjnych uczniów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</w:rPr>
              <w:t>Ocenianiu podlegają następujące formy pracy ucznia:</w:t>
            </w:r>
          </w:p>
          <w:p w:rsidR="00B00997" w:rsidRDefault="005559F8">
            <w:r>
              <w:rPr>
                <w:rFonts w:eastAsia="Calibri" w:cs="Calibri"/>
              </w:rPr>
              <w:t>- sprawdziany</w:t>
            </w:r>
          </w:p>
          <w:p w:rsidR="00B00997" w:rsidRDefault="005559F8">
            <w:r>
              <w:rPr>
                <w:rFonts w:eastAsia="Calibri" w:cs="Calibri"/>
              </w:rPr>
              <w:t>- kartkówki</w:t>
            </w:r>
          </w:p>
          <w:p w:rsidR="00B00997" w:rsidRDefault="005559F8">
            <w:r>
              <w:rPr>
                <w:rFonts w:eastAsia="Calibri" w:cs="Calibri"/>
              </w:rPr>
              <w:t>- odpowiedzi ustne</w:t>
            </w:r>
          </w:p>
          <w:p w:rsidR="00B00997" w:rsidRDefault="005559F8">
            <w:r>
              <w:rPr>
                <w:rFonts w:eastAsia="Calibri" w:cs="Calibri"/>
              </w:rPr>
              <w:t>- aktywność na lekcji</w:t>
            </w:r>
          </w:p>
          <w:p w:rsidR="00B00997" w:rsidRDefault="005559F8">
            <w:r>
              <w:rPr>
                <w:rFonts w:eastAsia="Calibri" w:cs="Calibri"/>
              </w:rPr>
              <w:t>- prace domowe</w:t>
            </w:r>
          </w:p>
          <w:p w:rsidR="00B00997" w:rsidRDefault="005559F8">
            <w:r>
              <w:rPr>
                <w:rFonts w:eastAsia="Calibri" w:cs="Calibri"/>
              </w:rPr>
              <w:t>- karty pracy</w:t>
            </w:r>
          </w:p>
          <w:p w:rsidR="00B00997" w:rsidRDefault="005559F8">
            <w:r>
              <w:rPr>
                <w:rFonts w:eastAsia="Calibri" w:cs="Calibri"/>
              </w:rPr>
              <w:t>- zadania i ćwiczenia na lekcji</w:t>
            </w:r>
          </w:p>
          <w:p w:rsidR="00B00997" w:rsidRDefault="005559F8">
            <w:r>
              <w:rPr>
                <w:rFonts w:eastAsia="Calibri" w:cs="Calibri"/>
              </w:rPr>
              <w:t>- prace dodatkowe ( udział w konkursach, praca w grupach, albumy,</w:t>
            </w:r>
          </w:p>
          <w:p w:rsidR="00B00997" w:rsidRDefault="005559F8">
            <w:r>
              <w:rPr>
                <w:rFonts w:eastAsia="Calibri" w:cs="Calibri"/>
              </w:rPr>
              <w:t xml:space="preserve">  prezentacje,)</w:t>
            </w:r>
          </w:p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Przygotowanie do zajęć /aktywność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</w:rPr>
              <w:t xml:space="preserve">Uczeń może być nieprzygotowany do lekcji trzy razy w ciągu półrocza. Każde następne nieprzygotowanie skutkuje oceną niedostateczną.                               Przez nieprzygotowanie do lekcji  rozumie się: brak pracy domowej, nieprzygotowanie się do odpowiedzi  ustnej lub brak podręcznika i zeszytu przedmiotowego. Fakt ten należy zgłosić na początku zajęć. Zgłoszone przez ucznia   nieprzygotowanie po wywołaniu do odpowiedzi pociąga za sobą wpisanie oceny  niedostatecznej.  Uczeń nie może zgłosić nieprzygotowania  </w:t>
            </w:r>
            <w:r w:rsidR="00781CD9">
              <w:rPr>
                <w:rFonts w:eastAsia="Calibri" w:cs="Calibri"/>
              </w:rPr>
              <w:t xml:space="preserve">                                              </w:t>
            </w:r>
            <w:r>
              <w:rPr>
                <w:rFonts w:eastAsia="Calibri" w:cs="Calibri"/>
              </w:rPr>
              <w:t>do zapowiedzianej kartkówki lub sprawdzianu.                                                                                   Za 3 plusy otrzymane w półroczu za aktywność uczeń zdobywa  ocenę bardzo dobrą.</w:t>
            </w:r>
          </w:p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Zasady i sposoby oceniania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B00997"/>
          <w:p w:rsidR="00B00997" w:rsidRDefault="005559F8">
            <w:r>
              <w:rPr>
                <w:rFonts w:eastAsia="Calibri" w:cs="Calibri"/>
              </w:rPr>
              <w:t>1. Ocenie podlegają wiadomości i umiejętności określone w programie</w:t>
            </w:r>
          </w:p>
          <w:p w:rsidR="00B00997" w:rsidRDefault="005559F8">
            <w:r>
              <w:rPr>
                <w:rFonts w:eastAsia="Calibri" w:cs="Calibri"/>
              </w:rPr>
              <w:t xml:space="preserve">    nauczania.                                                                                                                                 2. Stosuje się skalę ocen od 1 do 6.                                                                                                           3. Wiadomości i umiejętności uczniów będą sprawdzane po przeprowadzonej</w:t>
            </w:r>
          </w:p>
          <w:p w:rsidR="00B00997" w:rsidRDefault="005559F8">
            <w:r>
              <w:rPr>
                <w:rFonts w:eastAsia="Calibri" w:cs="Calibri"/>
              </w:rPr>
              <w:t xml:space="preserve">    lekcji, po  szeregu lekcji na dany temat lub po zakończeniu kolejnego rozdziału</w:t>
            </w:r>
          </w:p>
          <w:p w:rsidR="00B00997" w:rsidRDefault="005559F8">
            <w:r>
              <w:rPr>
                <w:rFonts w:eastAsia="Calibri" w:cs="Calibri"/>
              </w:rPr>
              <w:t xml:space="preserve">    w podręczniku.                                                                                                                                       4. Kontrola wiedzy i umiejętności uczniów może przyjmować dwie formy:</w:t>
            </w:r>
          </w:p>
          <w:p w:rsidR="00B00997" w:rsidRDefault="005559F8">
            <w:r>
              <w:rPr>
                <w:rFonts w:eastAsia="Calibri" w:cs="Calibri"/>
              </w:rPr>
              <w:t xml:space="preserve">    pisemną i ustną.</w:t>
            </w:r>
          </w:p>
          <w:p w:rsidR="00B00997" w:rsidRDefault="005559F8">
            <w:r>
              <w:rPr>
                <w:rFonts w:eastAsia="Calibri" w:cs="Calibri"/>
              </w:rPr>
              <w:t xml:space="preserve">    Pisemne formy testów i sprawdzianów są oceniane zgodnie z wymaganą ilością</w:t>
            </w:r>
          </w:p>
          <w:p w:rsidR="00B00997" w:rsidRDefault="005559F8">
            <w:r>
              <w:rPr>
                <w:rFonts w:eastAsia="Calibri" w:cs="Calibri"/>
              </w:rPr>
              <w:t xml:space="preserve">    punktów :                                                                                                                            </w:t>
            </w:r>
          </w:p>
          <w:p w:rsidR="00B00997" w:rsidRDefault="005559F8">
            <w:r>
              <w:rPr>
                <w:rFonts w:eastAsia="Calibri" w:cs="Calibri"/>
              </w:rPr>
              <w:t xml:space="preserve">                           0% - 29% – ocena niedostateczna                                                         </w:t>
            </w:r>
          </w:p>
          <w:p w:rsidR="00B00997" w:rsidRDefault="005559F8">
            <w:r>
              <w:rPr>
                <w:rFonts w:eastAsia="Calibri" w:cs="Calibri"/>
              </w:rPr>
              <w:t xml:space="preserve">                           30% - 50%  – ocena dopuszczająca                                       </w:t>
            </w:r>
          </w:p>
          <w:p w:rsidR="00B00997" w:rsidRDefault="005559F8">
            <w:r>
              <w:rPr>
                <w:rFonts w:eastAsia="Calibri" w:cs="Calibri"/>
              </w:rPr>
              <w:t xml:space="preserve">                           51% - 74% - ocena dostateczna                                                              </w:t>
            </w:r>
          </w:p>
          <w:p w:rsidR="00B00997" w:rsidRDefault="005559F8">
            <w:r>
              <w:rPr>
                <w:rFonts w:eastAsia="Calibri" w:cs="Calibri"/>
              </w:rPr>
              <w:t xml:space="preserve">                           75% - 90% - ocena dobra                                                                          </w:t>
            </w:r>
          </w:p>
          <w:p w:rsidR="00B00997" w:rsidRDefault="005559F8">
            <w:r>
              <w:rPr>
                <w:rFonts w:eastAsia="Calibri" w:cs="Calibri"/>
              </w:rPr>
              <w:t xml:space="preserve">                           91% - 100% - ocena bardzo dobra                                                      </w:t>
            </w:r>
          </w:p>
          <w:p w:rsidR="00B00997" w:rsidRDefault="005559F8">
            <w:r>
              <w:rPr>
                <w:rFonts w:eastAsia="Calibri" w:cs="Calibri"/>
              </w:rPr>
              <w:t xml:space="preserve">                           95% - 100% oraz zadanie dodatkowe – ocena celująca</w:t>
            </w:r>
          </w:p>
          <w:p w:rsidR="00B00997" w:rsidRDefault="005559F8">
            <w:r>
              <w:rPr>
                <w:rFonts w:eastAsia="Calibri" w:cs="Calibri"/>
              </w:rPr>
              <w:t xml:space="preserve">    Ocenę celującą uczeń uzyskuje w przypadku, gdy osiągnie 100% punktów</w:t>
            </w:r>
          </w:p>
          <w:p w:rsidR="00B00997" w:rsidRDefault="005559F8">
            <w:r>
              <w:rPr>
                <w:rFonts w:eastAsia="Calibri" w:cs="Calibri"/>
              </w:rPr>
              <w:t xml:space="preserve">    i rozwiąże zadanie dodatkowe . Jeśli nie ma zadania dodatkowego, uczeń</w:t>
            </w:r>
          </w:p>
          <w:p w:rsidR="00B00997" w:rsidRDefault="005559F8">
            <w:r>
              <w:rPr>
                <w:rFonts w:eastAsia="Calibri" w:cs="Calibri"/>
              </w:rPr>
              <w:t xml:space="preserve">    otrzymuje ocenę celującą za bezbłędne rozwiązanie pracy.   </w:t>
            </w:r>
          </w:p>
          <w:p w:rsidR="00B00997" w:rsidRDefault="005559F8">
            <w:r>
              <w:rPr>
                <w:rFonts w:eastAsia="Calibri" w:cs="Calibri"/>
              </w:rPr>
              <w:t>5. Sprawdziany obejmujące duże partie materiału  zapowiadane są</w:t>
            </w:r>
          </w:p>
          <w:p w:rsidR="00B00997" w:rsidRDefault="005559F8">
            <w:r>
              <w:rPr>
                <w:rFonts w:eastAsia="Calibri" w:cs="Calibri"/>
              </w:rPr>
              <w:t xml:space="preserve">     z tygodniowym   wyprzedzeniem. Kartkówka z trzech ostatnich lekcji nie musi</w:t>
            </w:r>
          </w:p>
          <w:p w:rsidR="00B00997" w:rsidRDefault="005559F8">
            <w:r>
              <w:rPr>
                <w:rFonts w:eastAsia="Calibri" w:cs="Calibri"/>
              </w:rPr>
              <w:t xml:space="preserve">     być zapowiedziana, ale nie może trwać dłużej niż  15 minut.                                </w:t>
            </w:r>
          </w:p>
          <w:p w:rsidR="00B00997" w:rsidRDefault="005559F8">
            <w:r>
              <w:rPr>
                <w:rFonts w:eastAsia="Calibri" w:cs="Calibri"/>
              </w:rPr>
              <w:t xml:space="preserve">     Ocena ze sprawdzianu ma znaczący wpływ na ocenę okresową, ocena                 </w:t>
            </w:r>
          </w:p>
          <w:p w:rsidR="00B00997" w:rsidRDefault="005559F8">
            <w:r>
              <w:rPr>
                <w:rFonts w:eastAsia="Calibri" w:cs="Calibri"/>
              </w:rPr>
              <w:t xml:space="preserve">     z kartkówki ma rangę oceny z odpowiedzi.</w:t>
            </w:r>
          </w:p>
          <w:p w:rsidR="00B00997" w:rsidRDefault="005559F8">
            <w:r>
              <w:rPr>
                <w:rFonts w:eastAsia="Calibri" w:cs="Calibri"/>
              </w:rPr>
              <w:lastRenderedPageBreak/>
              <w:t>6. Podczas oceniania uwzględnia się orzeczenia i opinie PPP.                                                                7. Oceny są na bieżąco wpisywane do dziennika lekcyjnego.</w:t>
            </w:r>
          </w:p>
          <w:p w:rsidR="00B00997" w:rsidRDefault="00B00997"/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lastRenderedPageBreak/>
              <w:t>11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Sposoby i formy zaliczania prac zaległych  i poprawy jedynek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</w:rPr>
              <w:t xml:space="preserve">W przypadku otrzymania oceny niedostatecznej ze sprawdzianu po zakończeniu       każdego rozdziału uczeń ma możliwość jej poprawy w ciągu dwóch tygodni.                     W przypadku nieobecności ucznia na sprawdzianie, uczeń ma obowiązek  napisać go w wyznaczonym przez nauczyciela terminie. </w:t>
            </w:r>
          </w:p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Sposoby informowania rodziców i uczniów o ocenach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pPr>
              <w:numPr>
                <w:ilvl w:val="0"/>
                <w:numId w:val="3"/>
              </w:numPr>
            </w:pPr>
            <w:r>
              <w:rPr>
                <w:rFonts w:eastAsia="Calibri" w:cs="Calibri"/>
              </w:rPr>
              <w:t>Nieograniczony dla rodziców wgląd w oceny w dzienniku elektronicznym</w:t>
            </w:r>
          </w:p>
          <w:p w:rsidR="00B00997" w:rsidRDefault="005559F8">
            <w:pPr>
              <w:numPr>
                <w:ilvl w:val="0"/>
                <w:numId w:val="3"/>
              </w:numPr>
            </w:pPr>
            <w:r>
              <w:rPr>
                <w:rFonts w:eastAsia="Calibri" w:cs="Calibri"/>
              </w:rPr>
              <w:t>Podczas zebrań z rodzicami</w:t>
            </w:r>
          </w:p>
          <w:p w:rsidR="00B00997" w:rsidRDefault="005559F8">
            <w:pPr>
              <w:numPr>
                <w:ilvl w:val="0"/>
                <w:numId w:val="3"/>
              </w:numPr>
            </w:pPr>
            <w:r>
              <w:rPr>
                <w:rFonts w:eastAsia="Calibri" w:cs="Calibri"/>
              </w:rPr>
              <w:t xml:space="preserve">Informowanie rodziców o zagrożeniu ocenami  niedostatecznymi na półrocze lub koniec roku odbywa się zgodnie z zasadami ogólnymi zawartymi w Statucie szkoły ( informacja w wersji pisemnej podpisana przez rodziców) oraz poprzez informację wysłaną przez dziennik elektroniczny i wpisanie oceny przewidywanej w dzienniku elektronicznym </w:t>
            </w:r>
          </w:p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13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Warunków i trybu uzyskania wyższej niż przewidywane rocznych ocen klasyfikacyjnych z obowiązkowych zajęć edukacyjnych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pPr>
              <w:numPr>
                <w:ilvl w:val="0"/>
                <w:numId w:val="4"/>
              </w:numPr>
            </w:pPr>
            <w:r>
              <w:rPr>
                <w:rFonts w:eastAsia="Calibri" w:cs="Calibri"/>
              </w:rPr>
              <w:t>Uczeń może ubiegać się o podwyższenie przewidywanej oceny tylko o jeden stopień i tylko w przypadku, gdy co najmniej połowa uzyskanych przez niego ocen cząstkowych jest równa ocenie, o którą się ubiega, lub od niej wyższa.</w:t>
            </w:r>
          </w:p>
          <w:p w:rsidR="00B00997" w:rsidRDefault="005559F8">
            <w:pPr>
              <w:numPr>
                <w:ilvl w:val="0"/>
                <w:numId w:val="4"/>
              </w:numPr>
            </w:pPr>
            <w:r>
              <w:rPr>
                <w:rFonts w:eastAsia="Calibri" w:cs="Calibri"/>
              </w:rPr>
              <w:t xml:space="preserve">Warunki  ubiegania się o wyższa ocenę  opisano szczegółowo w statucie szkoły  dział 12 , </w:t>
            </w:r>
            <w:proofErr w:type="spellStart"/>
            <w:r>
              <w:rPr>
                <w:rFonts w:eastAsia="Calibri" w:cs="Calibri"/>
              </w:rPr>
              <w:t>roz</w:t>
            </w:r>
            <w:proofErr w:type="spellEnd"/>
            <w:r>
              <w:rPr>
                <w:rFonts w:eastAsia="Calibri" w:cs="Calibri"/>
              </w:rPr>
              <w:t>. 12</w:t>
            </w:r>
          </w:p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14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Egzamin klasyfikacyjny i poprawkowy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pPr>
              <w:numPr>
                <w:ilvl w:val="0"/>
                <w:numId w:val="5"/>
              </w:numPr>
            </w:pPr>
            <w:r>
              <w:rPr>
                <w:rFonts w:eastAsia="Calibri" w:cs="Calibri"/>
              </w:rPr>
              <w:t xml:space="preserve">Statut szkoły  - statut szkoły dział 12, </w:t>
            </w:r>
            <w:proofErr w:type="spellStart"/>
            <w:r>
              <w:rPr>
                <w:rFonts w:eastAsia="Calibri" w:cs="Calibri"/>
              </w:rPr>
              <w:t>roz</w:t>
            </w:r>
            <w:proofErr w:type="spellEnd"/>
            <w:r>
              <w:rPr>
                <w:rFonts w:eastAsia="Calibri" w:cs="Calibri"/>
              </w:rPr>
              <w:t>. 12</w:t>
            </w:r>
          </w:p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15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 xml:space="preserve">Sposób przekazywania informacji i dostęp do PZO 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pPr>
              <w:numPr>
                <w:ilvl w:val="0"/>
                <w:numId w:val="6"/>
              </w:numPr>
            </w:pPr>
            <w:r>
              <w:rPr>
                <w:rFonts w:eastAsia="Calibri" w:cs="Calibri"/>
              </w:rPr>
              <w:t>w formie ustnej na pierwszym zebraniu rodziców we wrześniu;</w:t>
            </w:r>
          </w:p>
          <w:p w:rsidR="00B00997" w:rsidRDefault="005559F8">
            <w:pPr>
              <w:numPr>
                <w:ilvl w:val="0"/>
                <w:numId w:val="6"/>
              </w:numPr>
            </w:pPr>
            <w:r>
              <w:rPr>
                <w:rFonts w:eastAsia="Calibri" w:cs="Calibri"/>
              </w:rPr>
              <w:t>publikacja PZO na stronie szkoły - dostęp do informacji nieograniczony;</w:t>
            </w:r>
          </w:p>
          <w:p w:rsidR="00B00997" w:rsidRDefault="005559F8">
            <w:pPr>
              <w:numPr>
                <w:ilvl w:val="0"/>
                <w:numId w:val="6"/>
              </w:numPr>
            </w:pPr>
            <w:r>
              <w:rPr>
                <w:rFonts w:eastAsia="Calibri" w:cs="Calibri"/>
              </w:rPr>
              <w:t>w formie wydruku papierowego w szkole - dostęp do informacji możliwy jest w godzinach pracy biblioteki szkolnej;</w:t>
            </w:r>
          </w:p>
          <w:p w:rsidR="00B00997" w:rsidRDefault="00B00997">
            <w:pPr>
              <w:ind w:left="1080"/>
            </w:pPr>
          </w:p>
        </w:tc>
      </w:tr>
      <w:tr w:rsidR="00B00997" w:rsidTr="00B00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16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  <w:b/>
              </w:rPr>
              <w:t>Ogólne zasady oceniania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0997" w:rsidRDefault="005559F8">
            <w:r>
              <w:rPr>
                <w:rFonts w:eastAsia="Calibri" w:cs="Calibri"/>
              </w:rPr>
              <w:t xml:space="preserve">Przedmiotowe zasady oceniania opracowano w oparciu p Wewnątrzszkolne Zasady Oceniania zawarte w Statucie szkoły rozdział XII  zamieszczone na stronie szkoły   </w:t>
            </w:r>
            <w:hyperlink r:id="rId5" w:history="1">
              <w:r>
                <w:rPr>
                  <w:rFonts w:eastAsia="Calibri" w:cs="Calibri"/>
                  <w:color w:val="0000FF"/>
                  <w:u w:val="single"/>
                </w:rPr>
                <w:t>https://sp14tomaszow.wikom.pl/uploads/5df69828845ae/pages/26/content/Statut_SP14.pdf</w:t>
              </w:r>
            </w:hyperlink>
            <w:r>
              <w:rPr>
                <w:rFonts w:eastAsia="Calibri" w:cs="Calibri"/>
                <w:color w:val="FF0000"/>
              </w:rPr>
              <w:t xml:space="preserve"> </w:t>
            </w:r>
          </w:p>
        </w:tc>
      </w:tr>
    </w:tbl>
    <w:p w:rsidR="00B00997" w:rsidRDefault="00B00997">
      <w:pPr>
        <w:spacing w:after="200" w:line="276" w:lineRule="auto"/>
      </w:pPr>
    </w:p>
    <w:sectPr w:rsidR="00B00997" w:rsidSect="0011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BD9"/>
    <w:multiLevelType w:val="multilevel"/>
    <w:tmpl w:val="D1E0334A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17D02DE7"/>
    <w:multiLevelType w:val="multilevel"/>
    <w:tmpl w:val="4176C296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2F2C7A6C"/>
    <w:multiLevelType w:val="multilevel"/>
    <w:tmpl w:val="8AD0AEF8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538C58E7"/>
    <w:multiLevelType w:val="multilevel"/>
    <w:tmpl w:val="DFE630E8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5BC018A2"/>
    <w:multiLevelType w:val="multilevel"/>
    <w:tmpl w:val="5852A4F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7E597EEA"/>
    <w:multiLevelType w:val="multilevel"/>
    <w:tmpl w:val="67603C4C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B00997"/>
    <w:rsid w:val="0011059F"/>
    <w:rsid w:val="005559F8"/>
    <w:rsid w:val="00781CD9"/>
    <w:rsid w:val="00B00997"/>
    <w:rsid w:val="00D7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14tomaszow.wikom.pl/uploads/5df69828845ae/pages/26/content/Statut_SP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2248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LENOVO</cp:lastModifiedBy>
  <cp:revision>4</cp:revision>
  <dcterms:created xsi:type="dcterms:W3CDTF">2022-06-08T17:42:00Z</dcterms:created>
  <dcterms:modified xsi:type="dcterms:W3CDTF">2022-06-08T18:20:00Z</dcterms:modified>
</cp:coreProperties>
</file>